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F5D9" w14:textId="77777777" w:rsidR="000A033C" w:rsidRPr="00EC5FAC" w:rsidRDefault="000A033C" w:rsidP="00E36C39">
      <w:pPr>
        <w:jc w:val="center"/>
        <w:rPr>
          <w:rFonts w:ascii="Tahoma" w:hAnsi="Tahoma" w:cs="Tahoma"/>
          <w:b/>
          <w:bCs/>
          <w:sz w:val="28"/>
        </w:rPr>
      </w:pPr>
      <w:r w:rsidRPr="00EC5FAC">
        <w:rPr>
          <w:rFonts w:ascii="Tahoma" w:hAnsi="Tahoma" w:cs="Tahoma"/>
          <w:b/>
          <w:bCs/>
          <w:sz w:val="28"/>
        </w:rPr>
        <w:t>ATHEIST MANIFESTO</w:t>
      </w:r>
    </w:p>
    <w:p w14:paraId="30A837F6" w14:textId="77777777" w:rsidR="000A033C" w:rsidRPr="00EC5FAC" w:rsidRDefault="000A033C" w:rsidP="00E36C39">
      <w:pPr>
        <w:jc w:val="center"/>
        <w:rPr>
          <w:rFonts w:ascii="Tahoma" w:hAnsi="Tahoma" w:cs="Tahoma"/>
          <w:b/>
          <w:bCs/>
          <w:sz w:val="28"/>
        </w:rPr>
      </w:pPr>
      <w:r w:rsidRPr="00EC5FAC">
        <w:rPr>
          <w:rFonts w:ascii="Tahoma" w:hAnsi="Tahoma" w:cs="Tahoma"/>
          <w:b/>
          <w:bCs/>
          <w:sz w:val="28"/>
        </w:rPr>
        <w:t>BY MICHEL ONFRAY</w:t>
      </w:r>
    </w:p>
    <w:p w14:paraId="40779FB3" w14:textId="77777777" w:rsidR="000A033C" w:rsidRPr="00EC5FAC" w:rsidRDefault="000A033C">
      <w:pPr>
        <w:rPr>
          <w:rFonts w:ascii="Tahoma" w:hAnsi="Tahoma" w:cs="Tahoma"/>
          <w:b/>
          <w:bCs/>
          <w:sz w:val="28"/>
        </w:rPr>
      </w:pPr>
    </w:p>
    <w:p w14:paraId="48366CDE" w14:textId="77777777" w:rsidR="000A033C" w:rsidRPr="00EC5FAC" w:rsidRDefault="000A033C">
      <w:pPr>
        <w:rPr>
          <w:rFonts w:ascii="Tahoma" w:hAnsi="Tahoma" w:cs="Tahoma"/>
          <w:b/>
          <w:bCs/>
          <w:sz w:val="28"/>
        </w:rPr>
      </w:pPr>
      <w:r w:rsidRPr="00EC5FAC">
        <w:rPr>
          <w:rFonts w:ascii="Tahoma" w:hAnsi="Tahoma" w:cs="Tahoma"/>
          <w:b/>
          <w:bCs/>
          <w:sz w:val="28"/>
        </w:rPr>
        <w:t>Other great skeptical books can lead you down the path of skepticism. This book will take you one step further:</w:t>
      </w:r>
    </w:p>
    <w:p w14:paraId="6AFB6E7E" w14:textId="77777777" w:rsidR="000A033C" w:rsidRDefault="000A033C">
      <w:pPr>
        <w:rPr>
          <w:rFonts w:ascii="Tahoma" w:hAnsi="Tahoma" w:cs="Tahoma"/>
          <w:b/>
          <w:bCs/>
          <w:sz w:val="28"/>
        </w:rPr>
      </w:pPr>
      <w:r w:rsidRPr="00EC5FAC">
        <w:rPr>
          <w:rFonts w:ascii="Tahoma" w:hAnsi="Tahoma" w:cs="Tahoma"/>
          <w:b/>
          <w:bCs/>
          <w:sz w:val="28"/>
        </w:rPr>
        <w:t>the emotions it engenders can turn you into a skeptical warrior.</w:t>
      </w:r>
    </w:p>
    <w:p w14:paraId="4ACABC8D" w14:textId="77777777" w:rsidR="00EC5FAC" w:rsidRPr="00EC5FAC" w:rsidRDefault="00EC5FAC">
      <w:pPr>
        <w:rPr>
          <w:rFonts w:ascii="Tahoma" w:hAnsi="Tahoma" w:cs="Tahoma"/>
          <w:b/>
          <w:bCs/>
          <w:sz w:val="28"/>
        </w:rPr>
      </w:pPr>
    </w:p>
    <w:p w14:paraId="5EB052E6" w14:textId="77777777" w:rsidR="000A033C" w:rsidRPr="00EC5FAC" w:rsidRDefault="000A033C">
      <w:pPr>
        <w:pStyle w:val="BodyText"/>
        <w:rPr>
          <w:rFonts w:ascii="Tahoma" w:hAnsi="Tahoma" w:cs="Tahoma"/>
        </w:rPr>
      </w:pPr>
      <w:r w:rsidRPr="00EC5FAC">
        <w:rPr>
          <w:rFonts w:ascii="Tahoma" w:hAnsi="Tahoma" w:cs="Tahoma"/>
        </w:rPr>
        <w:t xml:space="preserve">Don’t skip the preface – </w:t>
      </w:r>
    </w:p>
    <w:p w14:paraId="2D692E0D" w14:textId="77777777" w:rsidR="000A033C" w:rsidRPr="00EC5FAC" w:rsidRDefault="000A033C">
      <w:pPr>
        <w:pStyle w:val="BodyText"/>
        <w:rPr>
          <w:rFonts w:ascii="Tahoma" w:hAnsi="Tahoma" w:cs="Tahoma"/>
        </w:rPr>
      </w:pPr>
      <w:r w:rsidRPr="00EC5FAC">
        <w:rPr>
          <w:rFonts w:ascii="Tahoma" w:hAnsi="Tahoma" w:cs="Tahoma"/>
        </w:rPr>
        <w:t>it is absolutely stunning in its revelations.</w:t>
      </w:r>
    </w:p>
    <w:p w14:paraId="426C9EF3" w14:textId="77777777" w:rsidR="000A033C" w:rsidRPr="00EC5FAC" w:rsidRDefault="000A033C">
      <w:pPr>
        <w:rPr>
          <w:rFonts w:ascii="Tahoma" w:hAnsi="Tahoma" w:cs="Tahoma"/>
          <w:b/>
          <w:bCs/>
          <w:sz w:val="28"/>
        </w:rPr>
      </w:pPr>
      <w:r w:rsidRPr="00EC5FAC">
        <w:rPr>
          <w:rFonts w:ascii="Tahoma" w:hAnsi="Tahoma" w:cs="Tahoma"/>
          <w:b/>
          <w:bCs/>
          <w:sz w:val="28"/>
        </w:rPr>
        <w:t>He powerfully backs up his position that atheistic literature, that hasn’t been destroyed, has been systematically excluded from public access; finding it requires great perseverance.</w:t>
      </w:r>
    </w:p>
    <w:p w14:paraId="5C1AAF0F" w14:textId="77777777" w:rsidR="000A033C" w:rsidRPr="00EC5FAC" w:rsidRDefault="000A033C">
      <w:pPr>
        <w:rPr>
          <w:rFonts w:ascii="Tahoma" w:hAnsi="Tahoma" w:cs="Tahoma"/>
          <w:b/>
          <w:bCs/>
          <w:sz w:val="28"/>
        </w:rPr>
      </w:pPr>
    </w:p>
    <w:p w14:paraId="06BACA0A" w14:textId="77777777" w:rsidR="000A033C" w:rsidRPr="00EC5FAC" w:rsidRDefault="000A033C">
      <w:pPr>
        <w:rPr>
          <w:rFonts w:ascii="Tahoma" w:hAnsi="Tahoma" w:cs="Tahoma"/>
          <w:b/>
          <w:bCs/>
          <w:sz w:val="28"/>
        </w:rPr>
      </w:pPr>
      <w:r w:rsidRPr="00EC5FAC">
        <w:rPr>
          <w:rFonts w:ascii="Tahoma" w:hAnsi="Tahoma" w:cs="Tahoma"/>
          <w:b/>
          <w:bCs/>
          <w:sz w:val="28"/>
        </w:rPr>
        <w:t>He gives an impressive explanation on the shared fundamentals of the 3 monotheisms (they are merely variations on the same theme).</w:t>
      </w:r>
    </w:p>
    <w:p w14:paraId="46E59136" w14:textId="77777777" w:rsidR="000A033C" w:rsidRPr="00EC5FAC" w:rsidRDefault="000A033C">
      <w:pPr>
        <w:rPr>
          <w:rFonts w:ascii="Tahoma" w:hAnsi="Tahoma" w:cs="Tahoma"/>
          <w:b/>
          <w:bCs/>
          <w:sz w:val="28"/>
        </w:rPr>
      </w:pPr>
    </w:p>
    <w:p w14:paraId="7000AB91" w14:textId="77777777" w:rsidR="000A033C" w:rsidRPr="00EC5FAC" w:rsidRDefault="000A033C">
      <w:pPr>
        <w:rPr>
          <w:rFonts w:ascii="Tahoma" w:hAnsi="Tahoma" w:cs="Tahoma"/>
          <w:b/>
          <w:bCs/>
          <w:sz w:val="28"/>
        </w:rPr>
      </w:pPr>
      <w:r w:rsidRPr="00EC5FAC">
        <w:rPr>
          <w:rFonts w:ascii="Tahoma" w:hAnsi="Tahoma" w:cs="Tahoma"/>
          <w:b/>
          <w:bCs/>
          <w:sz w:val="28"/>
        </w:rPr>
        <w:t xml:space="preserve">He argues that the three great monotheisms are focused on death; </w:t>
      </w:r>
      <w:r w:rsidR="007219BF">
        <w:rPr>
          <w:rFonts w:ascii="Tahoma" w:hAnsi="Tahoma" w:cs="Tahoma"/>
          <w:b/>
          <w:bCs/>
          <w:sz w:val="28"/>
        </w:rPr>
        <w:t>A</w:t>
      </w:r>
      <w:r w:rsidRPr="00EC5FAC">
        <w:rPr>
          <w:rFonts w:ascii="Tahoma" w:hAnsi="Tahoma" w:cs="Tahoma"/>
          <w:b/>
          <w:bCs/>
          <w:sz w:val="28"/>
        </w:rPr>
        <w:t>theism on life. They also promote hatred of reason,  intelligence, freedom, all books in the name of one book alone, sexuality, women, pleasure, the human body, desire and drives.</w:t>
      </w:r>
      <w:r w:rsidR="007219BF">
        <w:rPr>
          <w:rFonts w:ascii="Tahoma" w:hAnsi="Tahoma" w:cs="Tahoma"/>
          <w:b/>
          <w:bCs/>
          <w:sz w:val="28"/>
        </w:rPr>
        <w:t xml:space="preserve"> </w:t>
      </w:r>
      <w:r w:rsidRPr="00EC5FAC">
        <w:rPr>
          <w:rFonts w:ascii="Tahoma" w:hAnsi="Tahoma" w:cs="Tahoma"/>
          <w:b/>
          <w:bCs/>
          <w:sz w:val="28"/>
        </w:rPr>
        <w:t>Instead they promote faith, belief, obedience, submission, taste for death, longing for the beyond, chastity, virginity, soul and spirit.</w:t>
      </w:r>
    </w:p>
    <w:p w14:paraId="64C2C98B" w14:textId="77777777" w:rsidR="000A033C" w:rsidRPr="00EC5FAC" w:rsidRDefault="000A033C">
      <w:pPr>
        <w:rPr>
          <w:rFonts w:ascii="Tahoma" w:hAnsi="Tahoma" w:cs="Tahoma"/>
          <w:b/>
          <w:bCs/>
          <w:sz w:val="28"/>
        </w:rPr>
      </w:pPr>
    </w:p>
    <w:p w14:paraId="1FBABAAE" w14:textId="77777777" w:rsidR="000A033C" w:rsidRPr="00EC5FAC" w:rsidRDefault="000A033C">
      <w:pPr>
        <w:rPr>
          <w:rFonts w:ascii="Tahoma" w:hAnsi="Tahoma" w:cs="Tahoma"/>
          <w:b/>
          <w:bCs/>
          <w:sz w:val="28"/>
        </w:rPr>
      </w:pPr>
      <w:r w:rsidRPr="00EC5FAC">
        <w:rPr>
          <w:rFonts w:ascii="Tahoma" w:hAnsi="Tahoma" w:cs="Tahoma"/>
          <w:b/>
          <w:bCs/>
          <w:sz w:val="28"/>
        </w:rPr>
        <w:t>In the book’s final chapter, he delivers an absolutely devastating evaluation of Islam.</w:t>
      </w:r>
    </w:p>
    <w:p w14:paraId="59986F3D" w14:textId="77777777" w:rsidR="000A033C" w:rsidRPr="00EC5FAC" w:rsidRDefault="000A033C">
      <w:pPr>
        <w:rPr>
          <w:rFonts w:ascii="Tahoma" w:hAnsi="Tahoma" w:cs="Tahoma"/>
          <w:b/>
          <w:bCs/>
          <w:sz w:val="28"/>
        </w:rPr>
      </w:pPr>
    </w:p>
    <w:p w14:paraId="47F062AF" w14:textId="77777777" w:rsidR="000A033C" w:rsidRPr="00EC5FAC" w:rsidRDefault="007219BF">
      <w:pPr>
        <w:rPr>
          <w:rFonts w:ascii="Tahoma" w:hAnsi="Tahoma" w:cs="Tahoma"/>
          <w:b/>
          <w:bCs/>
          <w:sz w:val="28"/>
        </w:rPr>
      </w:pPr>
      <w:r>
        <w:rPr>
          <w:rFonts w:ascii="Tahoma" w:hAnsi="Tahoma" w:cs="Tahoma"/>
          <w:b/>
          <w:bCs/>
          <w:sz w:val="28"/>
        </w:rPr>
        <w:t>Onfray</w:t>
      </w:r>
      <w:r w:rsidR="000A033C" w:rsidRPr="00EC5FAC">
        <w:rPr>
          <w:rFonts w:ascii="Tahoma" w:hAnsi="Tahoma" w:cs="Tahoma"/>
          <w:b/>
          <w:bCs/>
          <w:sz w:val="28"/>
        </w:rPr>
        <w:t xml:space="preserve"> demonstrates a creative streak when he illustrates </w:t>
      </w:r>
      <w:r>
        <w:rPr>
          <w:rFonts w:ascii="Tahoma" w:hAnsi="Tahoma" w:cs="Tahoma"/>
          <w:b/>
          <w:bCs/>
          <w:sz w:val="28"/>
        </w:rPr>
        <w:t>"</w:t>
      </w:r>
      <w:r w:rsidR="000A033C" w:rsidRPr="00EC5FAC">
        <w:rPr>
          <w:rFonts w:ascii="Tahoma" w:hAnsi="Tahoma" w:cs="Tahoma"/>
          <w:b/>
          <w:bCs/>
          <w:sz w:val="28"/>
        </w:rPr>
        <w:t>what might have been</w:t>
      </w:r>
      <w:r>
        <w:rPr>
          <w:rFonts w:ascii="Tahoma" w:hAnsi="Tahoma" w:cs="Tahoma"/>
          <w:b/>
          <w:bCs/>
          <w:sz w:val="28"/>
        </w:rPr>
        <w:t>"</w:t>
      </w:r>
      <w:r w:rsidR="000A033C" w:rsidRPr="00EC5FAC">
        <w:rPr>
          <w:rFonts w:ascii="Tahoma" w:hAnsi="Tahoma" w:cs="Tahoma"/>
          <w:b/>
          <w:bCs/>
          <w:sz w:val="28"/>
        </w:rPr>
        <w:t xml:space="preserve"> had the three monotheistic religions combined their talents to produce one book that only gave support to the positive aspects of religion. Instead, he points out, they have done just the opposite.</w:t>
      </w:r>
    </w:p>
    <w:p w14:paraId="6C06A026" w14:textId="77777777" w:rsidR="000A033C" w:rsidRPr="00EC5FAC" w:rsidRDefault="000A033C">
      <w:pPr>
        <w:rPr>
          <w:rFonts w:ascii="Tahoma" w:hAnsi="Tahoma" w:cs="Tahoma"/>
          <w:b/>
          <w:bCs/>
          <w:sz w:val="28"/>
        </w:rPr>
      </w:pPr>
    </w:p>
    <w:p w14:paraId="553AC412" w14:textId="22BA13A1" w:rsidR="000A033C" w:rsidRDefault="00EA64A5">
      <w:pPr>
        <w:rPr>
          <w:rFonts w:ascii="Tahoma" w:hAnsi="Tahoma" w:cs="Tahoma"/>
          <w:b/>
          <w:bCs/>
          <w:sz w:val="28"/>
        </w:rPr>
      </w:pPr>
      <w:r w:rsidRPr="00EC5FAC">
        <w:rPr>
          <w:rFonts w:ascii="Tahoma" w:hAnsi="Tahoma" w:cs="Tahoma"/>
          <w:b/>
          <w:bCs/>
          <w:sz w:val="28"/>
        </w:rPr>
        <w:t>GRADE</w:t>
      </w:r>
      <w:r w:rsidRPr="00EC5FAC">
        <w:rPr>
          <w:rFonts w:ascii="Tahoma" w:hAnsi="Tahoma" w:cs="Tahoma"/>
          <w:b/>
          <w:bCs/>
          <w:sz w:val="28"/>
        </w:rPr>
        <w:tab/>
      </w:r>
      <w:r w:rsidR="00FB6FB5" w:rsidRPr="00EC5FAC">
        <w:rPr>
          <w:rFonts w:ascii="Tahoma" w:hAnsi="Tahoma" w:cs="Tahoma"/>
          <w:b/>
          <w:bCs/>
          <w:sz w:val="28"/>
        </w:rPr>
        <w:t>A</w:t>
      </w:r>
    </w:p>
    <w:p w14:paraId="578FD09E" w14:textId="284847F9" w:rsidR="0031121E" w:rsidRPr="0031121E" w:rsidRDefault="0031121E">
      <w:pPr>
        <w:rPr>
          <w:rFonts w:ascii="Tahoma" w:hAnsi="Tahoma" w:cs="Tahoma"/>
          <w:color w:val="0563C1"/>
          <w:u w:val="single"/>
        </w:rPr>
      </w:pPr>
      <w:hyperlink r:id="rId5" w:history="1">
        <w:r>
          <w:rPr>
            <w:rStyle w:val="Hyperlink"/>
            <w:rFonts w:ascii="Tahoma" w:hAnsi="Tahoma" w:cs="Tahoma"/>
          </w:rPr>
          <w:t>https://www.amazon.com/s?k=atheist+manifesto</w:t>
        </w:r>
      </w:hyperlink>
    </w:p>
    <w:sectPr w:rsidR="0031121E" w:rsidRPr="003112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6EF"/>
    <w:multiLevelType w:val="hybridMultilevel"/>
    <w:tmpl w:val="4D261206"/>
    <w:lvl w:ilvl="0" w:tplc="D3E0F7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737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3D7"/>
    <w:rsid w:val="000A033C"/>
    <w:rsid w:val="0031121E"/>
    <w:rsid w:val="007219BF"/>
    <w:rsid w:val="00AF3CD3"/>
    <w:rsid w:val="00E36C39"/>
    <w:rsid w:val="00E833D7"/>
    <w:rsid w:val="00EA64A5"/>
    <w:rsid w:val="00EC5FAC"/>
    <w:rsid w:val="00FB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6DAA7"/>
  <w15:chartTrackingRefBased/>
  <w15:docId w15:val="{41CDD3A1-8135-4DC7-B635-DF3783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8"/>
    </w:rPr>
  </w:style>
  <w:style w:type="character" w:styleId="Hyperlink">
    <w:name w:val="Hyperlink"/>
    <w:uiPriority w:val="99"/>
    <w:semiHidden/>
    <w:unhideWhenUsed/>
    <w:rsid w:val="003112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s?k=atheist+manifes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hank hammer</cp:lastModifiedBy>
  <cp:revision>4</cp:revision>
  <dcterms:created xsi:type="dcterms:W3CDTF">2017-12-24T04:35:00Z</dcterms:created>
  <dcterms:modified xsi:type="dcterms:W3CDTF">2022-09-16T13:04:00Z</dcterms:modified>
</cp:coreProperties>
</file>